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C9" w:rsidRPr="00545F38" w:rsidRDefault="00F045C9" w:rsidP="00F045C9">
      <w:pPr>
        <w:jc w:val="center"/>
        <w:rPr>
          <w:b/>
          <w:sz w:val="28"/>
          <w:szCs w:val="28"/>
        </w:rPr>
      </w:pPr>
      <w:r w:rsidRPr="00545F38">
        <w:rPr>
          <w:b/>
          <w:sz w:val="28"/>
          <w:szCs w:val="28"/>
        </w:rPr>
        <w:t xml:space="preserve">Исполнение плана </w:t>
      </w:r>
    </w:p>
    <w:p w:rsidR="00F045C9" w:rsidRPr="00545F38" w:rsidRDefault="00F045C9" w:rsidP="00F045C9">
      <w:pPr>
        <w:jc w:val="center"/>
        <w:rPr>
          <w:b/>
          <w:sz w:val="28"/>
          <w:szCs w:val="28"/>
        </w:rPr>
      </w:pPr>
      <w:r w:rsidRPr="00545F38">
        <w:rPr>
          <w:b/>
          <w:sz w:val="28"/>
          <w:szCs w:val="28"/>
        </w:rPr>
        <w:t>мероприятий по противодействию коррупции в органах местного самоуправления муниципального образования «</w:t>
      </w:r>
      <w:r>
        <w:rPr>
          <w:b/>
          <w:sz w:val="28"/>
          <w:szCs w:val="28"/>
        </w:rPr>
        <w:t xml:space="preserve">Светозаревское </w:t>
      </w:r>
      <w:r w:rsidRPr="00545F38">
        <w:rPr>
          <w:b/>
          <w:sz w:val="28"/>
          <w:szCs w:val="28"/>
        </w:rPr>
        <w:t>сельское поселение» за 20</w:t>
      </w:r>
      <w:r w:rsidR="0019662D">
        <w:rPr>
          <w:b/>
          <w:sz w:val="28"/>
          <w:szCs w:val="28"/>
        </w:rPr>
        <w:t>2</w:t>
      </w:r>
      <w:r w:rsidR="0004141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</w:t>
      </w:r>
    </w:p>
    <w:p w:rsidR="00F045C9" w:rsidRDefault="00F045C9" w:rsidP="00F045C9">
      <w:pPr>
        <w:spacing w:after="293" w:line="1" w:lineRule="exact"/>
        <w:rPr>
          <w:sz w:val="2"/>
          <w:szCs w:val="2"/>
        </w:rPr>
      </w:pPr>
    </w:p>
    <w:tbl>
      <w:tblPr>
        <w:tblW w:w="0" w:type="auto"/>
        <w:tblInd w:w="-320" w:type="dxa"/>
        <w:tblCellMar>
          <w:left w:w="40" w:type="dxa"/>
          <w:right w:w="40" w:type="dxa"/>
        </w:tblCellMar>
        <w:tblLook w:val="0000"/>
      </w:tblPr>
      <w:tblGrid>
        <w:gridCol w:w="3554"/>
        <w:gridCol w:w="1396"/>
        <w:gridCol w:w="1743"/>
        <w:gridCol w:w="3370"/>
      </w:tblGrid>
      <w:tr w:rsidR="00813117" w:rsidTr="00813117">
        <w:trPr>
          <w:trHeight w:hRule="exact" w:val="6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  <w:ind w:left="749"/>
            </w:pPr>
            <w:r>
              <w:t>Наименование мероприятий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  <w:ind w:left="96"/>
            </w:pPr>
            <w:r>
              <w:rPr>
                <w:spacing w:val="-2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</w:pPr>
            <w:r>
              <w:t>Исполнители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F045C9">
            <w:pPr>
              <w:shd w:val="clear" w:color="auto" w:fill="FFFFFF"/>
            </w:pPr>
            <w:r>
              <w:t>Результат</w:t>
            </w:r>
          </w:p>
        </w:tc>
      </w:tr>
      <w:tr w:rsidR="00F045C9" w:rsidTr="00F045C9">
        <w:trPr>
          <w:trHeight w:hRule="exact" w:val="315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Pr="00D43596" w:rsidRDefault="00F045C9" w:rsidP="008C33CD">
            <w:pPr>
              <w:shd w:val="clear" w:color="auto" w:fill="FFFFFF"/>
              <w:ind w:left="2381"/>
              <w:rPr>
                <w:b/>
                <w:bCs/>
              </w:rPr>
            </w:pPr>
            <w:r w:rsidRPr="00D43596">
              <w:rPr>
                <w:b/>
                <w:bCs/>
              </w:rPr>
              <w:t>1. Организационные мероприятия по выполнению п</w:t>
            </w:r>
            <w:r>
              <w:rPr>
                <w:b/>
                <w:bCs/>
              </w:rPr>
              <w:t>лана</w:t>
            </w:r>
          </w:p>
        </w:tc>
      </w:tr>
      <w:tr w:rsidR="00813117" w:rsidTr="00813117">
        <w:trPr>
          <w:trHeight w:hRule="exact" w:val="16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  <w:spacing w:line="226" w:lineRule="exact"/>
              <w:ind w:left="-40" w:right="29"/>
            </w:pPr>
            <w:r>
              <w:t>1.1. Проинформировать население поселения о целях,   задачах   и  мероприятиях   плана  в средствах массовой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  <w:spacing w:line="230" w:lineRule="exact"/>
              <w:ind w:right="163"/>
            </w:pPr>
            <w:r>
              <w:rPr>
                <w:spacing w:val="-2"/>
              </w:rPr>
              <w:t xml:space="preserve">В течение месяца </w:t>
            </w:r>
            <w:proofErr w:type="gramStart"/>
            <w:r>
              <w:rPr>
                <w:spacing w:val="-2"/>
              </w:rPr>
              <w:t xml:space="preserve">с </w:t>
            </w:r>
            <w:r>
              <w:t>даты принятия</w:t>
            </w:r>
            <w:proofErr w:type="gramEnd"/>
            <w:r>
              <w:t xml:space="preserve"> 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</w:pPr>
            <w:r>
              <w:t>Соловьев А.В.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F045C9">
            <w:pPr>
              <w:shd w:val="clear" w:color="auto" w:fill="FFFFFF"/>
            </w:pPr>
            <w:r>
              <w:t xml:space="preserve">Информация размещена на информационно стенде </w:t>
            </w:r>
            <w:proofErr w:type="spellStart"/>
            <w:r>
              <w:t>адмнистрации</w:t>
            </w:r>
            <w:proofErr w:type="spellEnd"/>
            <w:r>
              <w:t xml:space="preserve"> и д. Светозарево, выложена в офиц</w:t>
            </w:r>
            <w:proofErr w:type="gramStart"/>
            <w:r>
              <w:t>.с</w:t>
            </w:r>
            <w:proofErr w:type="gramEnd"/>
            <w:r>
              <w:t xml:space="preserve">ообществе </w:t>
            </w:r>
            <w:proofErr w:type="spellStart"/>
            <w:r>
              <w:t>Светозаревского</w:t>
            </w:r>
            <w:proofErr w:type="spellEnd"/>
            <w:r>
              <w:t xml:space="preserve"> с/</w:t>
            </w:r>
            <w:proofErr w:type="spellStart"/>
            <w:r>
              <w:t>п</w:t>
            </w:r>
            <w:proofErr w:type="spellEnd"/>
            <w:r>
              <w:t xml:space="preserve"> в соц.сети «ВК»</w:t>
            </w:r>
          </w:p>
        </w:tc>
      </w:tr>
      <w:tr w:rsidR="00813117" w:rsidTr="00813117">
        <w:trPr>
          <w:trHeight w:hRule="exact" w:val="9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  <w:spacing w:line="226" w:lineRule="exact"/>
              <w:ind w:left="-40" w:right="14"/>
            </w:pPr>
            <w:r>
              <w:t xml:space="preserve">1.3.   Организовать  разработку  и  принятие нормативно-правовых  актов </w:t>
            </w:r>
            <w:proofErr w:type="spellStart"/>
            <w:r>
              <w:t>антикоррупционной</w:t>
            </w:r>
            <w:proofErr w:type="spellEnd"/>
            <w:r>
              <w:t xml:space="preserve">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19662D" w:rsidP="00041416">
            <w:pPr>
              <w:shd w:val="clear" w:color="auto" w:fill="FFFFFF"/>
            </w:pPr>
            <w:r>
              <w:t>202</w:t>
            </w:r>
            <w:r w:rsidR="00041416">
              <w:t>4</w:t>
            </w:r>
            <w:r w:rsidR="00F045C9">
              <w:t xml:space="preserve"> г.г.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</w:pPr>
            <w:r>
              <w:t>Соловьев А.В.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4502AF" w:rsidP="00041416">
            <w:pPr>
              <w:shd w:val="clear" w:color="auto" w:fill="FFFFFF"/>
            </w:pPr>
            <w:r>
              <w:t xml:space="preserve">Принято </w:t>
            </w:r>
            <w:r w:rsidR="0062463E">
              <w:t>1</w:t>
            </w:r>
            <w:r w:rsidR="00041416">
              <w:t>1</w:t>
            </w:r>
            <w:r w:rsidR="00F045C9">
              <w:t xml:space="preserve"> постановлений администрации и </w:t>
            </w:r>
            <w:r w:rsidR="00041416">
              <w:t>9</w:t>
            </w:r>
            <w:r w:rsidR="00F045C9">
              <w:t xml:space="preserve"> решений </w:t>
            </w:r>
            <w:proofErr w:type="spellStart"/>
            <w:r w:rsidR="00F045C9">
              <w:t>Светозаревской</w:t>
            </w:r>
            <w:proofErr w:type="spellEnd"/>
            <w:r w:rsidR="00F045C9">
              <w:t xml:space="preserve"> Думы</w:t>
            </w:r>
          </w:p>
        </w:tc>
      </w:tr>
      <w:tr w:rsidR="00813117" w:rsidTr="00813117">
        <w:trPr>
          <w:trHeight w:hRule="exact" w:val="9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  <w:spacing w:line="226" w:lineRule="exact"/>
              <w:ind w:left="-40" w:right="5"/>
            </w:pPr>
            <w:r>
              <w:t>1.4. Изучать причины коррупции, выявлять механизмы        коррупционных        сделок, анализировать    факторы,    способствующие коррупционным проявлениям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</w:pPr>
            <w: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</w:pPr>
            <w:r>
              <w:t>Соловьев А.В.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F045C9">
            <w:pPr>
              <w:shd w:val="clear" w:color="auto" w:fill="FFFFFF"/>
            </w:pPr>
          </w:p>
        </w:tc>
      </w:tr>
      <w:tr w:rsidR="00F045C9" w:rsidTr="00F045C9">
        <w:trPr>
          <w:trHeight w:hRule="exact" w:val="245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Pr="00D43596" w:rsidRDefault="00F045C9" w:rsidP="008C33CD">
            <w:pPr>
              <w:shd w:val="clear" w:color="auto" w:fill="FFFFFF"/>
              <w:ind w:left="749"/>
              <w:rPr>
                <w:b/>
                <w:bCs/>
              </w:rPr>
            </w:pPr>
            <w:r w:rsidRPr="00D43596">
              <w:rPr>
                <w:b/>
                <w:bCs/>
                <w:spacing w:val="-1"/>
              </w:rPr>
              <w:t>2. Противодействие коррупции в органах местного самоуправления и отдельных сферах управления</w:t>
            </w:r>
          </w:p>
        </w:tc>
      </w:tr>
      <w:tr w:rsidR="00813117" w:rsidTr="00813117">
        <w:trPr>
          <w:trHeight w:hRule="exact" w:val="14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  <w:spacing w:line="230" w:lineRule="exact"/>
              <w:ind w:left="-40"/>
            </w:pPr>
            <w:r>
              <w:t>2.1. Проведение и обсуждение мониторинга уровня  коррупции  и  эффективности реализации мер по противодействию коррупции в поселении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</w:pPr>
            <w:r>
              <w:t>Ежегодно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</w:pPr>
            <w:r>
              <w:t>межведомственная комиссия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813117" w:rsidP="004502AF">
            <w:pPr>
              <w:shd w:val="clear" w:color="auto" w:fill="FFFFFF"/>
            </w:pPr>
            <w:r>
              <w:t xml:space="preserve">Проведено </w:t>
            </w:r>
            <w:r w:rsidR="004502AF">
              <w:t>1</w:t>
            </w:r>
            <w:r>
              <w:t xml:space="preserve"> заседани</w:t>
            </w:r>
            <w:r w:rsidR="004502AF">
              <w:t>е</w:t>
            </w:r>
            <w:r>
              <w:t xml:space="preserve"> комиссии. Нарушений </w:t>
            </w:r>
            <w:proofErr w:type="spellStart"/>
            <w:r>
              <w:t>антикоррупционного</w:t>
            </w:r>
            <w:proofErr w:type="spellEnd"/>
            <w:r>
              <w:t xml:space="preserve"> законодательства на территории поселения не наблюдалось.</w:t>
            </w:r>
          </w:p>
        </w:tc>
      </w:tr>
      <w:tr w:rsidR="00813117" w:rsidTr="00813117">
        <w:trPr>
          <w:trHeight w:hRule="exact" w:val="14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  <w:spacing w:line="226" w:lineRule="exact"/>
              <w:ind w:left="48" w:hanging="78"/>
            </w:pPr>
            <w:r>
              <w:t xml:space="preserve">2.2. Организация  и проведение </w:t>
            </w:r>
            <w:proofErr w:type="spellStart"/>
            <w:r>
              <w:t>антикоррупционной</w:t>
            </w:r>
            <w:proofErr w:type="spellEnd"/>
            <w:r>
              <w:t xml:space="preserve">   экспертизы    проектов муниципальных   правовых   актов.   Ревизия действующих нормативных правовых актов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</w:pPr>
            <w: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</w:pPr>
            <w:r>
              <w:t>Соловьев А.В.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813117" w:rsidP="00041416">
            <w:pPr>
              <w:shd w:val="clear" w:color="auto" w:fill="FFFFFF"/>
            </w:pPr>
            <w:proofErr w:type="gramStart"/>
            <w:r>
              <w:t>Принимаемые</w:t>
            </w:r>
            <w:proofErr w:type="gramEnd"/>
            <w:r>
              <w:t xml:space="preserve"> НПА ежеквартально высылались в прокуратуру. Выставлено </w:t>
            </w:r>
            <w:r w:rsidR="0062463E">
              <w:t>1</w:t>
            </w:r>
            <w:r w:rsidR="00041416">
              <w:t>0</w:t>
            </w:r>
            <w:r>
              <w:t xml:space="preserve"> протест</w:t>
            </w:r>
            <w:r w:rsidR="004502AF">
              <w:t>ов</w:t>
            </w:r>
            <w:r>
              <w:t xml:space="preserve">, согласно которым НПА приведены в порядок </w:t>
            </w:r>
            <w:proofErr w:type="gramStart"/>
            <w:r>
              <w:t>согласно законодательства</w:t>
            </w:r>
            <w:proofErr w:type="gramEnd"/>
          </w:p>
        </w:tc>
      </w:tr>
      <w:tr w:rsidR="00813117" w:rsidTr="004502AF">
        <w:trPr>
          <w:trHeight w:hRule="exact" w:val="19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  <w:spacing w:line="226" w:lineRule="exact"/>
              <w:ind w:left="53" w:hanging="78"/>
            </w:pPr>
            <w:r>
              <w:t xml:space="preserve">2.3. Анализ  практики </w:t>
            </w:r>
            <w:proofErr w:type="spellStart"/>
            <w:r>
              <w:t>правоприменения</w:t>
            </w:r>
            <w:proofErr w:type="spellEnd"/>
            <w:r>
              <w:t xml:space="preserve"> муниципальных правовых  актов, регулирующих земельные правоотношения, </w:t>
            </w:r>
            <w:r>
              <w:rPr>
                <w:spacing w:val="-1"/>
              </w:rPr>
              <w:t xml:space="preserve">использованием муниципального имущества, </w:t>
            </w:r>
            <w:r>
              <w:t>исполнением  разрешительных  и контрольных полномочий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  <w:ind w:left="5"/>
            </w:pPr>
            <w: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</w:pPr>
            <w:r>
              <w:t>Соловьев А.В.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F045C9">
            <w:pPr>
              <w:shd w:val="clear" w:color="auto" w:fill="FFFFFF"/>
            </w:pPr>
          </w:p>
        </w:tc>
      </w:tr>
      <w:tr w:rsidR="00813117" w:rsidTr="004502AF">
        <w:trPr>
          <w:trHeight w:hRule="exact" w:val="22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  <w:spacing w:line="226" w:lineRule="exact"/>
              <w:ind w:left="-40"/>
            </w:pPr>
            <w:r>
              <w:t>2.4.   Публикация на официальных   сайтах администрации и в СМИ:</w:t>
            </w:r>
          </w:p>
          <w:p w:rsidR="00F045C9" w:rsidRDefault="00F045C9" w:rsidP="008C33CD">
            <w:pPr>
              <w:shd w:val="clear" w:color="auto" w:fill="FFFFFF"/>
              <w:tabs>
                <w:tab w:val="left" w:pos="475"/>
              </w:tabs>
              <w:spacing w:line="226" w:lineRule="exact"/>
              <w:ind w:left="62" w:firstLine="53"/>
            </w:pPr>
            <w:r>
              <w:t>-</w:t>
            </w:r>
            <w:r>
              <w:tab/>
              <w:t>перечня   разрабатываемых   нормативно- правовых актов;</w:t>
            </w:r>
          </w:p>
          <w:p w:rsidR="00F045C9" w:rsidRDefault="00F045C9" w:rsidP="008C33CD">
            <w:pPr>
              <w:shd w:val="clear" w:color="auto" w:fill="FFFFFF"/>
              <w:tabs>
                <w:tab w:val="left" w:pos="360"/>
              </w:tabs>
              <w:spacing w:line="226" w:lineRule="exact"/>
              <w:ind w:left="62"/>
            </w:pPr>
            <w:r>
              <w:t>-</w:t>
            </w:r>
            <w:r>
              <w:tab/>
              <w:t xml:space="preserve">   </w:t>
            </w:r>
            <w:r>
              <w:rPr>
                <w:spacing w:val="-1"/>
              </w:rPr>
              <w:t>проектов нормативно-правовых актов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  <w:ind w:left="10"/>
            </w:pPr>
            <w: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</w:pPr>
            <w:r>
              <w:t>Соловьев А.В.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813117" w:rsidP="0062463E">
            <w:pPr>
              <w:shd w:val="clear" w:color="auto" w:fill="FFFFFF"/>
            </w:pPr>
            <w:r>
              <w:t xml:space="preserve">На официальном сайте администрации </w:t>
            </w:r>
            <w:proofErr w:type="spellStart"/>
            <w:r>
              <w:t>Светозаревского</w:t>
            </w:r>
            <w:proofErr w:type="spellEnd"/>
            <w:r>
              <w:t xml:space="preserve"> поселения </w:t>
            </w:r>
            <w:r w:rsidRPr="00813117">
              <w:t>http://</w:t>
            </w:r>
            <w:proofErr w:type="spellStart"/>
            <w:r w:rsidR="0062463E">
              <w:rPr>
                <w:lang w:val="en-US"/>
              </w:rPr>
              <w:t>svetozarevo</w:t>
            </w:r>
            <w:proofErr w:type="spellEnd"/>
            <w:r w:rsidR="0062463E" w:rsidRPr="0062463E">
              <w:t>.</w:t>
            </w:r>
            <w:proofErr w:type="spellStart"/>
            <w:r w:rsidR="0062463E">
              <w:rPr>
                <w:lang w:val="en-US"/>
              </w:rPr>
              <w:t>gosuslugi</w:t>
            </w:r>
            <w:proofErr w:type="spellEnd"/>
            <w:r w:rsidR="0062463E" w:rsidRPr="0062463E">
              <w:t>.</w:t>
            </w:r>
            <w:proofErr w:type="spellStart"/>
            <w:r w:rsidR="0062463E">
              <w:rPr>
                <w:lang w:val="en-US"/>
              </w:rPr>
              <w:t>ru</w:t>
            </w:r>
            <w:proofErr w:type="spellEnd"/>
            <w:r>
              <w:t xml:space="preserve"> постоянно выкладываются Постановления и Решения Думы, а также проекты НПА, согласно требованиям законодательства</w:t>
            </w:r>
          </w:p>
        </w:tc>
      </w:tr>
      <w:tr w:rsidR="00813117" w:rsidTr="00813117">
        <w:trPr>
          <w:trHeight w:hRule="exact" w:val="10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  <w:spacing w:line="230" w:lineRule="exact"/>
              <w:ind w:left="-40"/>
            </w:pPr>
            <w:r>
              <w:t xml:space="preserve">2.5.   Проведение   </w:t>
            </w:r>
            <w:proofErr w:type="gramStart"/>
            <w:r>
              <w:t>обучения   по   освоению</w:t>
            </w:r>
            <w:proofErr w:type="gramEnd"/>
            <w:r>
              <w:t xml:space="preserve"> методики   проведения  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   для    специалистов     органа местного самоуправления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041416">
            <w:pPr>
              <w:shd w:val="clear" w:color="auto" w:fill="FFFFFF"/>
              <w:spacing w:line="230" w:lineRule="exact"/>
              <w:ind w:left="24" w:right="245" w:firstLine="19"/>
            </w:pPr>
            <w:r>
              <w:rPr>
                <w:spacing w:val="-3"/>
              </w:rPr>
              <w:t xml:space="preserve">1 полугодие </w:t>
            </w:r>
            <w:r w:rsidR="0019662D">
              <w:rPr>
                <w:spacing w:val="-3"/>
              </w:rPr>
              <w:t>202</w:t>
            </w:r>
            <w:r w:rsidR="00041416">
              <w:rPr>
                <w:spacing w:val="-3"/>
              </w:rPr>
              <w:t>4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</w:pPr>
            <w:r>
              <w:t>Соловьев А.В.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F045C9">
            <w:pPr>
              <w:shd w:val="clear" w:color="auto" w:fill="FFFFFF"/>
            </w:pPr>
          </w:p>
        </w:tc>
      </w:tr>
      <w:tr w:rsidR="00813117" w:rsidTr="004C20E8">
        <w:trPr>
          <w:trHeight w:hRule="exact" w:val="1575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  <w:spacing w:line="226" w:lineRule="exact"/>
              <w:ind w:left="-40"/>
            </w:pPr>
            <w:r>
              <w:lastRenderedPageBreak/>
              <w:t xml:space="preserve">2.6. Подготовка предложений и принятие решений по внедрению </w:t>
            </w:r>
            <w:proofErr w:type="spellStart"/>
            <w:r>
              <w:t>антикоррупционных</w:t>
            </w:r>
            <w:proofErr w:type="spellEnd"/>
            <w:r>
              <w:t xml:space="preserve"> механизмов в сферах деятельности органов местного   самоуправления   с   повышенным риском коррупции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  <w:ind w:left="19"/>
            </w:pPr>
            <w: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</w:pPr>
            <w:r>
              <w:t>Соловьев А.В.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813117" w:rsidP="00F045C9">
            <w:pPr>
              <w:shd w:val="clear" w:color="auto" w:fill="FFFFFF"/>
            </w:pPr>
            <w:r>
              <w:t>Рисков коррупции не наблюдалось</w:t>
            </w:r>
          </w:p>
        </w:tc>
      </w:tr>
      <w:tr w:rsidR="00F045C9" w:rsidTr="00F045C9">
        <w:trPr>
          <w:trHeight w:hRule="exact" w:val="312"/>
        </w:trPr>
        <w:tc>
          <w:tcPr>
            <w:tcW w:w="0" w:type="auto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Pr="00D43596" w:rsidRDefault="00F045C9" w:rsidP="008C33CD">
            <w:pPr>
              <w:shd w:val="clear" w:color="auto" w:fill="FFFFFF"/>
              <w:ind w:left="2376"/>
              <w:rPr>
                <w:b/>
                <w:bCs/>
              </w:rPr>
            </w:pPr>
            <w:r w:rsidRPr="00D43596">
              <w:rPr>
                <w:b/>
                <w:bCs/>
              </w:rPr>
              <w:t xml:space="preserve">3. Совершенствование системы муниципальной службы </w:t>
            </w:r>
            <w:r>
              <w:rPr>
                <w:b/>
                <w:bCs/>
              </w:rPr>
              <w:t>поселения</w:t>
            </w:r>
          </w:p>
        </w:tc>
      </w:tr>
      <w:tr w:rsidR="00813117" w:rsidTr="004502AF">
        <w:trPr>
          <w:trHeight w:hRule="exact" w:val="7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  <w:spacing w:line="226" w:lineRule="exact"/>
              <w:ind w:left="-40" w:right="48" w:firstLine="45"/>
            </w:pPr>
            <w:r>
              <w:t>3.1.  Формирование кадрового резерва для замещения   вакантных         должностей муниципальной службы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</w:pPr>
            <w: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</w:pPr>
            <w:r>
              <w:t>Соловьев А.В.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4502AF" w:rsidP="00F045C9">
            <w:pPr>
              <w:shd w:val="clear" w:color="auto" w:fill="FFFFFF"/>
            </w:pPr>
            <w:r>
              <w:t>Кадровый резерв не пополнялся в связи с отсутствием кандидатов</w:t>
            </w:r>
          </w:p>
        </w:tc>
      </w:tr>
      <w:tr w:rsidR="00813117" w:rsidTr="00813117">
        <w:trPr>
          <w:trHeight w:hRule="exact" w:val="36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  <w:spacing w:line="226" w:lineRule="exact"/>
              <w:ind w:left="-40" w:right="29" w:firstLine="45"/>
              <w:jc w:val="both"/>
            </w:pPr>
            <w:r>
              <w:t xml:space="preserve">3.2. </w:t>
            </w:r>
            <w:proofErr w:type="gramStart"/>
            <w:r>
              <w:t xml:space="preserve">Проведение работы со вновь принятыми муниципальными службами по вопросам прохождения муниципальной службы, соблюдения требований, предъявляемым к служебному поведению, их правам и обязанностям, ограничениям и запретам, связанным с муниципальной службой, установленных   Федеральным   законом   от 02.03.2007 №  25-ФЗ «О муниципальной службе  в Российской Федерации», этике поведения муниципального служащего, предотвращения конфликта  интересов, </w:t>
            </w:r>
            <w:r>
              <w:rPr>
                <w:spacing w:val="-1"/>
              </w:rPr>
              <w:t xml:space="preserve">ответственности за совершение должностных </w:t>
            </w:r>
            <w:r>
              <w:t>правонарушений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</w:pPr>
            <w: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</w:pPr>
            <w:r>
              <w:t>Соловьев А.В.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813117" w:rsidP="00F045C9">
            <w:pPr>
              <w:shd w:val="clear" w:color="auto" w:fill="FFFFFF"/>
            </w:pPr>
            <w:r>
              <w:t>Работники не принимались</w:t>
            </w:r>
          </w:p>
        </w:tc>
      </w:tr>
      <w:tr w:rsidR="00813117" w:rsidTr="00813117">
        <w:trPr>
          <w:trHeight w:hRule="exact" w:val="212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  <w:spacing w:line="226" w:lineRule="exact"/>
              <w:ind w:left="-40" w:right="5" w:firstLine="45"/>
            </w:pPr>
            <w:r>
              <w:t>3.3.  Проведение  семинаров с муниципальными служащими          по разъяснению требований Федерального закона  «О муниципальной  службе в Российской Федерации», Федерального закона «О   противодействии   коррупции», Закона Кировской области         «О противодействии   коррупции   в   Кировской области»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</w:pPr>
            <w:r>
              <w:t>Ежегодно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</w:pPr>
            <w:r>
              <w:t>Соловьев А.В.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F045C9">
            <w:pPr>
              <w:shd w:val="clear" w:color="auto" w:fill="FFFFFF"/>
            </w:pPr>
          </w:p>
        </w:tc>
      </w:tr>
      <w:tr w:rsidR="00813117" w:rsidTr="00083BA5">
        <w:trPr>
          <w:trHeight w:hRule="exact" w:val="8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  <w:spacing w:line="226" w:lineRule="exact"/>
              <w:ind w:left="-40" w:firstLine="45"/>
            </w:pPr>
            <w:r>
              <w:t>3.4. Проверка соблюдения требований   к служебному  поведению муниципальных служащих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</w:pPr>
            <w: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</w:pPr>
            <w:r>
              <w:t>Соловьев А.В.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4502AF" w:rsidP="00F045C9">
            <w:pPr>
              <w:shd w:val="clear" w:color="auto" w:fill="FFFFFF"/>
            </w:pPr>
            <w:r>
              <w:t>проведена одна проверка, по результатам которой все сотрудники соблюдают требования служебного поведения</w:t>
            </w:r>
          </w:p>
          <w:p w:rsidR="004502AF" w:rsidRDefault="004502AF" w:rsidP="00F045C9">
            <w:pPr>
              <w:shd w:val="clear" w:color="auto" w:fill="FFFFFF"/>
            </w:pPr>
          </w:p>
        </w:tc>
      </w:tr>
      <w:tr w:rsidR="00813117" w:rsidTr="00083BA5">
        <w:trPr>
          <w:trHeight w:hRule="exact" w:val="12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  <w:spacing w:line="226" w:lineRule="exact"/>
              <w:ind w:left="-40" w:firstLine="45"/>
            </w:pPr>
            <w:r>
              <w:t>3.5. Обеспечение  функционирования комиссии по соблюдению   требований к служебному проведению и урегулированию конфликтов интересов администрации  поселения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</w:pPr>
            <w: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</w:pPr>
            <w:r>
              <w:t>Соловьев А.В.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4502AF" w:rsidP="004502AF">
            <w:pPr>
              <w:shd w:val="clear" w:color="auto" w:fill="FFFFFF"/>
            </w:pPr>
            <w:r>
              <w:t>Проведено 1</w:t>
            </w:r>
            <w:r w:rsidR="00083BA5">
              <w:t xml:space="preserve"> заседани</w:t>
            </w:r>
            <w:r>
              <w:t>е</w:t>
            </w:r>
            <w:r w:rsidR="00083BA5">
              <w:t xml:space="preserve"> комиссии</w:t>
            </w:r>
          </w:p>
        </w:tc>
      </w:tr>
      <w:tr w:rsidR="00813117" w:rsidTr="00813117">
        <w:trPr>
          <w:trHeight w:hRule="exact" w:val="4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  <w:spacing w:line="226" w:lineRule="exact"/>
              <w:ind w:left="-40" w:firstLine="45"/>
            </w:pPr>
            <w:r>
              <w:t>3.6. Проверка своевременности и полноты представления  справок о доходах муниципальными служащими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  <w:tabs>
                <w:tab w:val="left" w:pos="1479"/>
              </w:tabs>
              <w:spacing w:line="226" w:lineRule="exact"/>
              <w:ind w:left="5" w:right="-82"/>
            </w:pPr>
            <w:r>
              <w:t>Ежегодно до 30 апреля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</w:pPr>
            <w:r>
              <w:t>Соловьев А.В.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083BA5" w:rsidP="00083BA5">
            <w:pPr>
              <w:shd w:val="clear" w:color="auto" w:fill="FFFFFF"/>
            </w:pPr>
            <w:r>
              <w:t>Постоянный мониторинг предоставления справок о доходах работников администрации, а также депутатов сельской Думы</w:t>
            </w:r>
          </w:p>
        </w:tc>
      </w:tr>
      <w:tr w:rsidR="00813117" w:rsidTr="00083BA5">
        <w:trPr>
          <w:trHeight w:hRule="exact" w:val="16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  <w:spacing w:line="230" w:lineRule="exact"/>
              <w:ind w:left="-40" w:firstLine="45"/>
            </w:pPr>
            <w:r>
              <w:t>3.7. Проверка деятельности муниципальных служащих с целью   установления фактов занятия деятельностью, не предусмотренной законодательством о муниципальной службе (в  части соблюдения    ограничений    и запретов)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041416">
            <w:pPr>
              <w:shd w:val="clear" w:color="auto" w:fill="FFFFFF"/>
              <w:spacing w:line="230" w:lineRule="exact"/>
              <w:ind w:left="19" w:firstLine="14"/>
            </w:pPr>
            <w:r>
              <w:rPr>
                <w:spacing w:val="-3"/>
              </w:rPr>
              <w:t xml:space="preserve">1 полугодие </w:t>
            </w:r>
            <w:r w:rsidR="0019662D">
              <w:rPr>
                <w:spacing w:val="-3"/>
              </w:rPr>
              <w:t>202</w:t>
            </w:r>
            <w:r w:rsidR="00041416">
              <w:rPr>
                <w:spacing w:val="-3"/>
              </w:rPr>
              <w:t>4</w:t>
            </w:r>
            <w:r>
              <w:rPr>
                <w:spacing w:val="-3"/>
              </w:rPr>
              <w:t xml:space="preserve"> </w:t>
            </w:r>
            <w:r>
              <w:t>года,  далее - 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</w:pPr>
            <w:r>
              <w:t>Соловьев А.В.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083BA5" w:rsidP="00083BA5">
            <w:pPr>
              <w:shd w:val="clear" w:color="auto" w:fill="FFFFFF"/>
            </w:pPr>
            <w:r>
              <w:t>По результатам проверки фактов занятия другой деятельностью не обнаружено</w:t>
            </w:r>
          </w:p>
        </w:tc>
      </w:tr>
      <w:tr w:rsidR="00813117" w:rsidTr="00083BA5">
        <w:trPr>
          <w:trHeight w:hRule="exact" w:val="14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  <w:spacing w:line="226" w:lineRule="exact"/>
              <w:ind w:left="-40" w:firstLine="45"/>
            </w:pPr>
            <w:r>
              <w:t>3.8. Анализ исполнения должностных обязанностей муниципальными служащими органов местного  самоуправления, возникновения ситуаций,  в      которых возможен конфликтный интерес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041416">
            <w:pPr>
              <w:shd w:val="clear" w:color="auto" w:fill="FFFFFF"/>
              <w:tabs>
                <w:tab w:val="left" w:pos="1479"/>
              </w:tabs>
              <w:spacing w:line="226" w:lineRule="exact"/>
              <w:ind w:left="24"/>
            </w:pPr>
            <w:r>
              <w:rPr>
                <w:spacing w:val="-1"/>
              </w:rPr>
              <w:t xml:space="preserve">2 полугодие </w:t>
            </w:r>
            <w:r w:rsidR="0019662D">
              <w:rPr>
                <w:spacing w:val="-1"/>
              </w:rPr>
              <w:t>202</w:t>
            </w:r>
            <w:r w:rsidR="00041416">
              <w:rPr>
                <w:spacing w:val="-1"/>
              </w:rPr>
              <w:t>4</w:t>
            </w:r>
            <w:r>
              <w:rPr>
                <w:spacing w:val="-1"/>
              </w:rPr>
              <w:t xml:space="preserve"> </w:t>
            </w:r>
            <w:r>
              <w:t>года, далее - 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</w:pPr>
            <w:r>
              <w:t>Соловьев А.В.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4502AF" w:rsidP="00F045C9">
            <w:pPr>
              <w:shd w:val="clear" w:color="auto" w:fill="FFFFFF"/>
            </w:pPr>
            <w:r>
              <w:t>Обязанности проанализированы, конфликтов не обнаружено</w:t>
            </w:r>
          </w:p>
        </w:tc>
      </w:tr>
      <w:tr w:rsidR="00813117" w:rsidTr="00083BA5">
        <w:trPr>
          <w:trHeight w:hRule="exact" w:val="11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  <w:spacing w:line="226" w:lineRule="exact"/>
              <w:ind w:left="-40" w:firstLine="45"/>
            </w:pPr>
            <w:r>
              <w:rPr>
                <w:spacing w:val="-1"/>
              </w:rPr>
              <w:lastRenderedPageBreak/>
              <w:t xml:space="preserve">3.9.  Осуществление  анализа динамики </w:t>
            </w:r>
            <w:r>
              <w:t>правонарушений коррупционной направленности  в  органе местного самоуправления поселения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  <w:ind w:left="38"/>
            </w:pPr>
            <w:r>
              <w:t>1 раз в полугодие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</w:pPr>
            <w:r>
              <w:t>Соловьев А.В.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083BA5" w:rsidP="00F045C9">
            <w:pPr>
              <w:shd w:val="clear" w:color="auto" w:fill="FFFFFF"/>
            </w:pPr>
            <w:r>
              <w:t>Правонарушений коррупционной направленности  в  органе местного самоуправления поселения не наблюдалось</w:t>
            </w:r>
          </w:p>
        </w:tc>
      </w:tr>
      <w:tr w:rsidR="00813117" w:rsidTr="00083BA5">
        <w:trPr>
          <w:trHeight w:hRule="exact" w:val="22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  <w:spacing w:line="226" w:lineRule="exact"/>
              <w:ind w:left="-40" w:firstLine="45"/>
            </w:pPr>
            <w:r>
              <w:t>3.10. Анализ действия механизма стимулирования муниципальных служащих и работников муниципальных учреждений к исполнению должностных обязанностей на высоком профессиональном уровне, в том числе на должности, исполнение обязанностей по которым подвержено риску коррупционных проявлений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  <w:ind w:left="43"/>
            </w:pPr>
            <w:r>
              <w:t>Ежегодно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</w:pPr>
            <w:r>
              <w:t>Соловьев А.В.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F045C9">
            <w:pPr>
              <w:shd w:val="clear" w:color="auto" w:fill="FFFFFF"/>
            </w:pPr>
          </w:p>
        </w:tc>
      </w:tr>
      <w:tr w:rsidR="00F045C9" w:rsidTr="00F045C9">
        <w:trPr>
          <w:trHeight w:hRule="exact" w:val="795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  <w:spacing w:line="230" w:lineRule="exact"/>
              <w:ind w:left="293" w:right="182" w:firstLine="278"/>
              <w:rPr>
                <w:b/>
                <w:bCs/>
                <w:spacing w:val="-1"/>
              </w:rPr>
            </w:pPr>
            <w:r w:rsidRPr="00D43596">
              <w:rPr>
                <w:b/>
                <w:bCs/>
              </w:rPr>
              <w:t xml:space="preserve">4. Совершенствование организации деятельности по размещению муниципальных заказов, распоряжению </w:t>
            </w:r>
            <w:r w:rsidRPr="00D43596">
              <w:rPr>
                <w:b/>
                <w:bCs/>
                <w:spacing w:val="-1"/>
              </w:rPr>
              <w:t>муниципальным имуществом в иных сферах деятельности, подверженных повышенным корруп</w:t>
            </w:r>
            <w:r>
              <w:rPr>
                <w:b/>
                <w:bCs/>
                <w:spacing w:val="-1"/>
              </w:rPr>
              <w:t>ции</w:t>
            </w:r>
          </w:p>
          <w:p w:rsidR="00F045C9" w:rsidRDefault="00F045C9" w:rsidP="008C33CD">
            <w:pPr>
              <w:shd w:val="clear" w:color="auto" w:fill="FFFFFF"/>
              <w:spacing w:line="230" w:lineRule="exact"/>
              <w:ind w:left="293" w:right="182" w:firstLine="278"/>
              <w:rPr>
                <w:b/>
                <w:bCs/>
                <w:spacing w:val="-1"/>
              </w:rPr>
            </w:pPr>
          </w:p>
          <w:p w:rsidR="00F045C9" w:rsidRDefault="00F045C9" w:rsidP="008C33CD">
            <w:pPr>
              <w:shd w:val="clear" w:color="auto" w:fill="FFFFFF"/>
              <w:spacing w:line="230" w:lineRule="exact"/>
              <w:ind w:left="293" w:right="182" w:firstLine="278"/>
              <w:rPr>
                <w:b/>
                <w:bCs/>
                <w:spacing w:val="-1"/>
              </w:rPr>
            </w:pPr>
          </w:p>
          <w:p w:rsidR="00F045C9" w:rsidRPr="00D43596" w:rsidRDefault="00F045C9" w:rsidP="008C33CD">
            <w:pPr>
              <w:shd w:val="clear" w:color="auto" w:fill="FFFFFF"/>
              <w:spacing w:line="230" w:lineRule="exact"/>
              <w:ind w:left="293" w:right="182" w:firstLine="278"/>
              <w:rPr>
                <w:b/>
                <w:bCs/>
              </w:rPr>
            </w:pPr>
            <w:proofErr w:type="spellStart"/>
            <w:r w:rsidRPr="00D43596">
              <w:rPr>
                <w:b/>
                <w:bCs/>
                <w:spacing w:val="-1"/>
              </w:rPr>
              <w:t>ционным</w:t>
            </w:r>
            <w:proofErr w:type="spellEnd"/>
            <w:r w:rsidRPr="00D43596">
              <w:rPr>
                <w:b/>
                <w:bCs/>
                <w:spacing w:val="-1"/>
              </w:rPr>
              <w:t xml:space="preserve"> рискам</w:t>
            </w:r>
          </w:p>
        </w:tc>
      </w:tr>
      <w:tr w:rsidR="00813117" w:rsidTr="00083BA5">
        <w:trPr>
          <w:trHeight w:hRule="exact" w:val="10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  <w:spacing w:line="226" w:lineRule="exact"/>
              <w:ind w:right="53"/>
            </w:pPr>
            <w:r>
              <w:t xml:space="preserve">4.1. Совершенствование системы </w:t>
            </w:r>
            <w:r>
              <w:rPr>
                <w:spacing w:val="-1"/>
              </w:rPr>
              <w:t xml:space="preserve">муниципальных закупок, с целью устранения </w:t>
            </w:r>
            <w:r>
              <w:t>условий для возможных проявлений коррупции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</w:pPr>
            <w: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</w:pPr>
            <w:r>
              <w:t xml:space="preserve"> Ложкина Л.Г.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083BA5" w:rsidP="00F045C9">
            <w:pPr>
              <w:shd w:val="clear" w:color="auto" w:fill="FFFFFF"/>
            </w:pPr>
            <w:r>
              <w:t>Мониторинг изменений законодательства в сфере закупок</w:t>
            </w:r>
          </w:p>
        </w:tc>
      </w:tr>
      <w:tr w:rsidR="00813117" w:rsidTr="00813117">
        <w:trPr>
          <w:trHeight w:hRule="exact" w:val="10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  <w:spacing w:line="226" w:lineRule="exact"/>
              <w:ind w:left="5" w:right="48"/>
            </w:pPr>
            <w:r>
              <w:t xml:space="preserve">4.2. Проведение  анализа  итогов, </w:t>
            </w:r>
            <w:r>
              <w:rPr>
                <w:spacing w:val="-1"/>
              </w:rPr>
              <w:t xml:space="preserve">эффективности размещения муниципального </w:t>
            </w:r>
            <w:r>
              <w:t>заказа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Pr="00041416" w:rsidRDefault="00F045C9" w:rsidP="00041416">
            <w:pPr>
              <w:shd w:val="clear" w:color="auto" w:fill="FFFFFF"/>
              <w:spacing w:line="226" w:lineRule="exact"/>
              <w:ind w:right="91" w:firstLine="19"/>
            </w:pPr>
            <w:r>
              <w:rPr>
                <w:spacing w:val="-3"/>
              </w:rPr>
              <w:t xml:space="preserve"> </w:t>
            </w:r>
            <w:r>
              <w:t xml:space="preserve"> 1 раз в полугодие </w:t>
            </w:r>
            <w:r w:rsidR="0019662D">
              <w:t>202</w:t>
            </w:r>
            <w:r w:rsidR="00041416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</w:pPr>
            <w:r>
              <w:t xml:space="preserve"> Ложкина Л.Г.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083BA5" w:rsidP="00F045C9">
            <w:pPr>
              <w:shd w:val="clear" w:color="auto" w:fill="FFFFFF"/>
            </w:pPr>
            <w:r>
              <w:t>Муниципальные заказы не размещались</w:t>
            </w:r>
          </w:p>
        </w:tc>
      </w:tr>
      <w:tr w:rsidR="00813117" w:rsidTr="00083BA5">
        <w:trPr>
          <w:trHeight w:hRule="exact" w:val="295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  <w:spacing w:line="226" w:lineRule="exact"/>
              <w:ind w:left="10" w:right="24"/>
            </w:pPr>
            <w:r>
              <w:t>4.3. Проведение    анализа    практики    по заключению муниципальных контрактов на поставку     товаров,     выполнение     работ, оказание услуг для муниципальных нужд с целью соблюдения законодательства РФ, а также    соблюдения    основного    критерия исполнения   муниципального   контракта   - минимальной      цены      поставщика      при соблюдении требования качества продукции и сроков поставки товаров или выполнения работ, услуг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Pr="00041416" w:rsidRDefault="00F045C9" w:rsidP="00041416">
            <w:pPr>
              <w:shd w:val="clear" w:color="auto" w:fill="FFFFFF"/>
            </w:pPr>
            <w:r>
              <w:t xml:space="preserve">1 раз в полугодие </w:t>
            </w:r>
            <w:r w:rsidR="0019662D">
              <w:t>202</w:t>
            </w:r>
            <w:r w:rsidR="00041416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</w:pPr>
            <w:r>
              <w:t xml:space="preserve"> Ложкина Л.Г.</w:t>
            </w:r>
          </w:p>
          <w:p w:rsidR="00F045C9" w:rsidRDefault="00F045C9" w:rsidP="008C33CD">
            <w:pPr>
              <w:shd w:val="clear" w:color="auto" w:fill="FFFFFF"/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F045C9" w:rsidRDefault="00F045C9" w:rsidP="00F045C9">
            <w:pPr>
              <w:shd w:val="clear" w:color="auto" w:fill="FFFFFF"/>
            </w:pPr>
          </w:p>
        </w:tc>
      </w:tr>
      <w:tr w:rsidR="00813117" w:rsidTr="004502AF">
        <w:trPr>
          <w:trHeight w:hRule="exact" w:val="11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  <w:spacing w:line="226" w:lineRule="exact"/>
              <w:ind w:left="38" w:right="19" w:hanging="78"/>
            </w:pPr>
            <w:r>
              <w:t>4.4. Разработка     муниципальных     НПА, устанавливающих  ответственность муниципальных заказчиков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041416">
            <w:pPr>
              <w:shd w:val="clear" w:color="auto" w:fill="FFFFFF"/>
            </w:pPr>
            <w:r>
              <w:rPr>
                <w:spacing w:val="-2"/>
              </w:rPr>
              <w:t xml:space="preserve">1 квартал </w:t>
            </w:r>
            <w:r w:rsidR="0019662D">
              <w:rPr>
                <w:spacing w:val="-2"/>
              </w:rPr>
              <w:t>202</w:t>
            </w:r>
            <w:r w:rsidR="00041416">
              <w:rPr>
                <w:spacing w:val="-2"/>
              </w:rPr>
              <w:t>4</w:t>
            </w:r>
            <w:r>
              <w:rPr>
                <w:spacing w:val="-2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</w:pPr>
            <w:r>
              <w:t>Соловьев А.В.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F045C9">
            <w:pPr>
              <w:shd w:val="clear" w:color="auto" w:fill="FFFFFF"/>
            </w:pPr>
          </w:p>
        </w:tc>
      </w:tr>
      <w:tr w:rsidR="00813117" w:rsidTr="00083BA5">
        <w:trPr>
          <w:trHeight w:hRule="exact" w:val="18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  <w:spacing w:line="226" w:lineRule="exact"/>
              <w:ind w:left="43" w:right="5" w:hanging="78"/>
            </w:pPr>
            <w:r>
              <w:t>4.5. Проведение анализа состоявшихся конкурсов по продаже объектов муниципального  имущества  с  целью выявления  нарушений  законодательства, практики   заключения   договоров аренды муниципального   имущества   и   земельных участков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</w:pPr>
            <w:r>
              <w:t>1 раз в полугодие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</w:pPr>
            <w:r>
              <w:t xml:space="preserve"> Ложкина Л.Г.</w:t>
            </w:r>
          </w:p>
          <w:p w:rsidR="00F045C9" w:rsidRDefault="00F045C9" w:rsidP="008C33CD">
            <w:pPr>
              <w:shd w:val="clear" w:color="auto" w:fill="FFFFFF"/>
            </w:pPr>
            <w:r>
              <w:t>Соловьев А.В.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083BA5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Конкурсов не проводилось</w:t>
            </w:r>
          </w:p>
          <w:p w:rsidR="00F045C9" w:rsidRDefault="00F045C9" w:rsidP="00F045C9">
            <w:pPr>
              <w:shd w:val="clear" w:color="auto" w:fill="FFFFFF"/>
            </w:pPr>
          </w:p>
        </w:tc>
      </w:tr>
      <w:tr w:rsidR="00813117" w:rsidTr="00083BA5">
        <w:trPr>
          <w:trHeight w:hRule="exact" w:val="340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  <w:spacing w:line="226" w:lineRule="exact"/>
              <w:ind w:left="67" w:hanging="78"/>
            </w:pPr>
            <w:r>
              <w:rPr>
                <w:spacing w:val="-1"/>
              </w:rPr>
              <w:lastRenderedPageBreak/>
              <w:t>4.7. Проведение плановых проверок:</w:t>
            </w:r>
          </w:p>
          <w:p w:rsidR="00F045C9" w:rsidRDefault="00F045C9" w:rsidP="008C33CD">
            <w:pPr>
              <w:shd w:val="clear" w:color="auto" w:fill="FFFFFF"/>
              <w:tabs>
                <w:tab w:val="left" w:pos="595"/>
              </w:tabs>
              <w:spacing w:line="226" w:lineRule="exact"/>
              <w:ind w:left="67" w:hanging="78"/>
            </w:pPr>
            <w:r>
              <w:rPr>
                <w:spacing w:val="-4"/>
              </w:rPr>
              <w:t xml:space="preserve">а) </w:t>
            </w:r>
            <w:r>
              <w:t>расходования бюджетных средств, выделяемых  на реализацию приоритетных программ,  проведение мероприятий, связанных с отопительным сезоном и иными сезонными работами;</w:t>
            </w:r>
          </w:p>
          <w:p w:rsidR="00F045C9" w:rsidRDefault="00F045C9" w:rsidP="008C33CD">
            <w:pPr>
              <w:shd w:val="clear" w:color="auto" w:fill="FFFFFF"/>
              <w:tabs>
                <w:tab w:val="left" w:pos="595"/>
              </w:tabs>
              <w:spacing w:line="226" w:lineRule="exact"/>
              <w:ind w:left="67" w:hanging="78"/>
            </w:pPr>
            <w:r>
              <w:rPr>
                <w:spacing w:val="-8"/>
              </w:rPr>
              <w:t xml:space="preserve">б) </w:t>
            </w:r>
            <w:r>
              <w:t xml:space="preserve">соответствия  заключаемых органом </w:t>
            </w:r>
            <w:r>
              <w:rPr>
                <w:spacing w:val="-1"/>
              </w:rPr>
              <w:t xml:space="preserve">местного самоуправления     договоров     и </w:t>
            </w:r>
            <w:r>
              <w:t>контрактов на поставку товаров, проведение работ, оказание услуг федеральному законодательству;</w:t>
            </w:r>
          </w:p>
          <w:p w:rsidR="00F045C9" w:rsidRDefault="00F045C9" w:rsidP="008C33CD">
            <w:pPr>
              <w:shd w:val="clear" w:color="auto" w:fill="FFFFFF"/>
              <w:tabs>
                <w:tab w:val="left" w:pos="456"/>
              </w:tabs>
              <w:spacing w:line="226" w:lineRule="exact"/>
              <w:ind w:left="67" w:hanging="78"/>
            </w:pPr>
            <w:r>
              <w:rPr>
                <w:spacing w:val="-5"/>
              </w:rPr>
              <w:t xml:space="preserve">в) </w:t>
            </w:r>
            <w:r>
              <w:t>правомерности передачи муниципального имущества   в   собственность   или   аренду коммерческим структурам;</w:t>
            </w:r>
          </w:p>
          <w:p w:rsidR="00F045C9" w:rsidRDefault="00F045C9" w:rsidP="008C33CD">
            <w:pPr>
              <w:shd w:val="clear" w:color="auto" w:fill="FFFFFF"/>
              <w:tabs>
                <w:tab w:val="left" w:pos="677"/>
              </w:tabs>
              <w:spacing w:line="226" w:lineRule="exact"/>
              <w:ind w:left="67" w:hanging="78"/>
            </w:pPr>
            <w:r>
              <w:rPr>
                <w:spacing w:val="-3"/>
              </w:rPr>
              <w:t xml:space="preserve">г) </w:t>
            </w:r>
            <w:r>
              <w:t>соблюдения законодательства при реализации разрешительных и согласовательных процедур;</w:t>
            </w:r>
          </w:p>
          <w:p w:rsidR="00F045C9" w:rsidRDefault="00F045C9" w:rsidP="008C33CD">
            <w:pPr>
              <w:shd w:val="clear" w:color="auto" w:fill="FFFFFF"/>
              <w:tabs>
                <w:tab w:val="left" w:pos="677"/>
              </w:tabs>
              <w:spacing w:line="226" w:lineRule="exact"/>
              <w:ind w:left="67" w:hanging="78"/>
            </w:pPr>
            <w:proofErr w:type="spellStart"/>
            <w:r>
              <w:rPr>
                <w:spacing w:val="-6"/>
              </w:rPr>
              <w:t>д</w:t>
            </w:r>
            <w:proofErr w:type="spellEnd"/>
            <w:r>
              <w:rPr>
                <w:spacing w:val="-6"/>
              </w:rPr>
              <w:t xml:space="preserve">) </w:t>
            </w:r>
            <w:r>
              <w:t>выявление и  пресечение фактов взяточничества и коррупции в муниципальных  учреждениях, органе местного самоуправления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  <w:ind w:left="5"/>
            </w:pPr>
            <w:proofErr w:type="gramStart"/>
            <w:r>
              <w:t>Согласно плана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</w:pPr>
            <w:r>
              <w:t>Соловьев А.В.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083BA5" w:rsidP="00F045C9">
            <w:pPr>
              <w:shd w:val="clear" w:color="auto" w:fill="FFFFFF"/>
            </w:pPr>
            <w:r>
              <w:t>а) Компетенция района</w:t>
            </w:r>
          </w:p>
          <w:p w:rsidR="00083BA5" w:rsidRDefault="00083BA5" w:rsidP="00F045C9">
            <w:pPr>
              <w:shd w:val="clear" w:color="auto" w:fill="FFFFFF"/>
            </w:pPr>
            <w:r>
              <w:t>б) Согласование всех подписываемых договоров с юристом администрации Слободского района</w:t>
            </w:r>
          </w:p>
          <w:p w:rsidR="00083BA5" w:rsidRDefault="00083BA5" w:rsidP="00F045C9">
            <w:pPr>
              <w:shd w:val="clear" w:color="auto" w:fill="FFFFFF"/>
            </w:pPr>
            <w:r>
              <w:t>в) Фактов передачи муниципального имущества   в   собственность   или   аренду коммерческим структурам не было</w:t>
            </w:r>
          </w:p>
        </w:tc>
      </w:tr>
      <w:tr w:rsidR="00F045C9" w:rsidTr="00083BA5">
        <w:trPr>
          <w:trHeight w:hRule="exact" w:val="836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Pr="000238BE" w:rsidRDefault="00F045C9" w:rsidP="008C33CD">
            <w:pPr>
              <w:shd w:val="clear" w:color="auto" w:fill="FFFFFF"/>
              <w:rPr>
                <w:b/>
                <w:bCs/>
              </w:rPr>
            </w:pPr>
            <w:r w:rsidRPr="000238BE">
              <w:rPr>
                <w:b/>
                <w:bCs/>
                <w:spacing w:val="-1"/>
              </w:rPr>
              <w:t>5. Обеспечение доступа граждан и организаций к информации о деятельности органов местного самоуправления</w:t>
            </w:r>
          </w:p>
        </w:tc>
      </w:tr>
      <w:tr w:rsidR="00041416" w:rsidTr="00083BA5">
        <w:trPr>
          <w:trHeight w:hRule="exact" w:val="1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416" w:rsidRDefault="00041416" w:rsidP="008C33CD">
            <w:pPr>
              <w:shd w:val="clear" w:color="auto" w:fill="FFFFFF"/>
              <w:spacing w:line="226" w:lineRule="exact"/>
              <w:ind w:left="-40"/>
            </w:pPr>
            <w:r>
              <w:t>5.1. Разработка и утверждение муниципального НПА, регулирующего порядок обеспечения доступа к информации о  деятельности органа местного самоуправления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416" w:rsidRDefault="00041416" w:rsidP="00041416">
            <w:pPr>
              <w:shd w:val="clear" w:color="auto" w:fill="FFFFFF"/>
              <w:ind w:left="43"/>
            </w:pPr>
            <w:r>
              <w:rPr>
                <w:spacing w:val="-1"/>
              </w:rPr>
              <w:t>2 квартал 2024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1416" w:rsidRDefault="00041416" w:rsidP="008C33CD">
            <w:pPr>
              <w:shd w:val="clear" w:color="auto" w:fill="FFFFFF"/>
            </w:pPr>
            <w:r>
              <w:t>Соловьев А.В.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416" w:rsidRDefault="00041416" w:rsidP="00CA24A4">
            <w:pPr>
              <w:shd w:val="clear" w:color="auto" w:fill="FFFFFF"/>
            </w:pPr>
            <w:r>
              <w:t xml:space="preserve">На официальном сайте администрации </w:t>
            </w:r>
            <w:proofErr w:type="spellStart"/>
            <w:r w:rsidRPr="00041416">
              <w:t>svetozarevo.gosuslugi.ru</w:t>
            </w:r>
            <w:proofErr w:type="spellEnd"/>
            <w:r>
              <w:t xml:space="preserve"> выкладываются Постановления и Решения Думы, а также проекты НПА</w:t>
            </w:r>
          </w:p>
        </w:tc>
      </w:tr>
      <w:tr w:rsidR="00813117" w:rsidTr="004C20E8">
        <w:trPr>
          <w:trHeight w:hRule="exact" w:val="10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  <w:spacing w:line="226" w:lineRule="exact"/>
              <w:ind w:left="-40" w:firstLine="5"/>
            </w:pPr>
            <w:r>
              <w:t>5.2. Размещение   на   официальном   сайте информации  о     предоставляемых муниципальных услугах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041416">
            <w:pPr>
              <w:shd w:val="clear" w:color="auto" w:fill="FFFFFF"/>
              <w:ind w:left="53"/>
            </w:pPr>
            <w:r>
              <w:rPr>
                <w:spacing w:val="-1"/>
              </w:rPr>
              <w:t xml:space="preserve">2 квартал </w:t>
            </w:r>
            <w:r w:rsidR="0062463E">
              <w:rPr>
                <w:spacing w:val="-1"/>
              </w:rPr>
              <w:t>202</w:t>
            </w:r>
            <w:r w:rsidR="00041416">
              <w:rPr>
                <w:spacing w:val="-1"/>
              </w:rPr>
              <w:t>4</w:t>
            </w:r>
            <w:r>
              <w:rPr>
                <w:spacing w:val="-1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</w:pPr>
            <w:r>
              <w:t xml:space="preserve"> Ложкина Л.Г.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083BA5" w:rsidP="00F045C9">
            <w:pPr>
              <w:shd w:val="clear" w:color="auto" w:fill="FFFFFF"/>
            </w:pPr>
            <w:r>
              <w:t xml:space="preserve">На официальном сайте администрации </w:t>
            </w:r>
            <w:proofErr w:type="spellStart"/>
            <w:r w:rsidR="00041416" w:rsidRPr="00041416">
              <w:t>svetozarevo.gosuslugi.ru</w:t>
            </w:r>
            <w:proofErr w:type="spellEnd"/>
            <w:r w:rsidR="00041416">
              <w:t xml:space="preserve"> </w:t>
            </w:r>
            <w:r>
              <w:t>выкладываются Постановления и Решения Думы, а также проекты НПА</w:t>
            </w:r>
          </w:p>
        </w:tc>
      </w:tr>
      <w:tr w:rsidR="00F045C9" w:rsidTr="00F045C9">
        <w:trPr>
          <w:trHeight w:hRule="exact" w:val="303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Pr="00C5597A" w:rsidRDefault="00F045C9" w:rsidP="008C33CD">
            <w:pPr>
              <w:shd w:val="clear" w:color="auto" w:fill="FFFFFF"/>
              <w:ind w:left="2285"/>
              <w:rPr>
                <w:b/>
                <w:bCs/>
              </w:rPr>
            </w:pPr>
            <w:r w:rsidRPr="00C5597A">
              <w:rPr>
                <w:b/>
                <w:bCs/>
              </w:rPr>
              <w:t>6. Установление обратной связи с гражданами и организациями</w:t>
            </w:r>
          </w:p>
        </w:tc>
      </w:tr>
      <w:tr w:rsidR="00813117" w:rsidTr="00083BA5">
        <w:trPr>
          <w:trHeight w:hRule="exact" w:val="12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  <w:spacing w:line="226" w:lineRule="exact"/>
              <w:ind w:left="5" w:right="24"/>
            </w:pPr>
            <w:r>
              <w:t>6.1. Организация телефона  доверия для приема  сообщений  о  фактах коррупции, определение порядка обработки поступающих сообщений о коррупционных проявлениях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041416">
            <w:pPr>
              <w:shd w:val="clear" w:color="auto" w:fill="FFFFFF"/>
            </w:pPr>
            <w:r>
              <w:rPr>
                <w:spacing w:val="-2"/>
              </w:rPr>
              <w:t xml:space="preserve">1 квартал </w:t>
            </w:r>
            <w:r w:rsidR="0062463E">
              <w:rPr>
                <w:spacing w:val="-2"/>
              </w:rPr>
              <w:t>202</w:t>
            </w:r>
            <w:r w:rsidR="00041416">
              <w:rPr>
                <w:spacing w:val="-2"/>
              </w:rPr>
              <w:t>4</w:t>
            </w:r>
            <w:r w:rsidR="0062463E">
              <w:rPr>
                <w:spacing w:val="-2"/>
              </w:rPr>
              <w:t xml:space="preserve"> </w:t>
            </w:r>
            <w:r>
              <w:rPr>
                <w:spacing w:val="-2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</w:pPr>
            <w:r>
              <w:t>Соловьев А.В.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F045C9">
            <w:pPr>
              <w:shd w:val="clear" w:color="auto" w:fill="FFFFFF"/>
            </w:pPr>
          </w:p>
        </w:tc>
      </w:tr>
      <w:tr w:rsidR="00813117" w:rsidTr="00083BA5">
        <w:trPr>
          <w:trHeight w:hRule="exact" w:val="12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  <w:spacing w:line="226" w:lineRule="exact"/>
              <w:ind w:left="19" w:right="24"/>
            </w:pPr>
            <w:r>
              <w:t xml:space="preserve">6.2. Создание и развитие в органах местного самоуправления поселения каналов взаимодействия с заявителями с помощью </w:t>
            </w:r>
            <w:r>
              <w:rPr>
                <w:spacing w:val="-1"/>
              </w:rPr>
              <w:t xml:space="preserve">интернет-сайта, электронной почты и средств </w:t>
            </w:r>
            <w:r>
              <w:t>телефонной связи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041416">
            <w:pPr>
              <w:shd w:val="clear" w:color="auto" w:fill="FFFFFF"/>
              <w:spacing w:line="230" w:lineRule="exact"/>
              <w:ind w:right="302"/>
            </w:pPr>
            <w:r>
              <w:rPr>
                <w:spacing w:val="-2"/>
              </w:rPr>
              <w:t xml:space="preserve">2 полугодие </w:t>
            </w:r>
            <w:r w:rsidR="0062463E">
              <w:rPr>
                <w:spacing w:val="-2"/>
              </w:rPr>
              <w:t>202</w:t>
            </w:r>
            <w:r w:rsidR="00041416">
              <w:rPr>
                <w:spacing w:val="-2"/>
              </w:rPr>
              <w:t>4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</w:pPr>
            <w:r>
              <w:t xml:space="preserve"> Ложкина Л.Г.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083BA5" w:rsidP="00083BA5">
            <w:pPr>
              <w:shd w:val="clear" w:color="auto" w:fill="FFFFFF"/>
            </w:pPr>
            <w:r>
              <w:t xml:space="preserve">Взаимодействия с заявителями осуществляется с помощью </w:t>
            </w:r>
            <w:r w:rsidRPr="00083BA5">
              <w:rPr>
                <w:spacing w:val="-1"/>
              </w:rPr>
              <w:t xml:space="preserve">электронной почты </w:t>
            </w:r>
            <w:hyperlink r:id="rId5" w:history="1">
              <w:r w:rsidRPr="00083BA5">
                <w:rPr>
                  <w:rStyle w:val="a3"/>
                  <w:color w:val="auto"/>
                  <w:spacing w:val="-1"/>
                  <w:u w:val="none"/>
                  <w:lang w:val="en-US"/>
                </w:rPr>
                <w:t>svetozarevoadm</w:t>
              </w:r>
              <w:r w:rsidRPr="00083BA5">
                <w:rPr>
                  <w:rStyle w:val="a3"/>
                  <w:color w:val="auto"/>
                  <w:spacing w:val="-1"/>
                  <w:u w:val="none"/>
                </w:rPr>
                <w:t>@</w:t>
              </w:r>
              <w:r w:rsidRPr="00083BA5">
                <w:rPr>
                  <w:rStyle w:val="a3"/>
                  <w:color w:val="auto"/>
                  <w:spacing w:val="-1"/>
                  <w:u w:val="none"/>
                  <w:lang w:val="en-US"/>
                </w:rPr>
                <w:t>mail</w:t>
              </w:r>
              <w:r w:rsidRPr="00083BA5">
                <w:rPr>
                  <w:rStyle w:val="a3"/>
                  <w:color w:val="auto"/>
                  <w:spacing w:val="-1"/>
                  <w:u w:val="none"/>
                </w:rPr>
                <w:t>.</w:t>
              </w:r>
              <w:r w:rsidRPr="00083BA5">
                <w:rPr>
                  <w:rStyle w:val="a3"/>
                  <w:color w:val="auto"/>
                  <w:spacing w:val="-1"/>
                  <w:u w:val="none"/>
                  <w:lang w:val="en-US"/>
                </w:rPr>
                <w:t>ru</w:t>
              </w:r>
            </w:hyperlink>
            <w:r w:rsidRPr="00083BA5">
              <w:rPr>
                <w:spacing w:val="-1"/>
              </w:rPr>
              <w:t xml:space="preserve"> и телефона 65122</w:t>
            </w:r>
          </w:p>
        </w:tc>
      </w:tr>
      <w:tr w:rsidR="00813117" w:rsidTr="00083BA5">
        <w:trPr>
          <w:trHeight w:hRule="exact" w:val="12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  <w:spacing w:line="226" w:lineRule="exact"/>
              <w:ind w:left="29" w:right="14"/>
            </w:pPr>
            <w:r>
              <w:t>6.3.   Осуществление   экспертизы   жалоб   и обращений граждан на наличие сведений о фактах   коррупции   и   проверки   наличия фактов, указанных в обращениях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</w:pPr>
            <w:r>
              <w:t>1 раз в полугодие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</w:pPr>
            <w:r>
              <w:t>Соловьев А.В.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Pr="00083BA5" w:rsidRDefault="00083BA5" w:rsidP="00F045C9">
            <w:pPr>
              <w:shd w:val="clear" w:color="auto" w:fill="FFFFFF"/>
            </w:pPr>
            <w:r>
              <w:t>Жалоб и обращений не поступало</w:t>
            </w:r>
          </w:p>
        </w:tc>
      </w:tr>
      <w:tr w:rsidR="00813117" w:rsidTr="00083BA5">
        <w:trPr>
          <w:trHeight w:hRule="exact" w:val="14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  <w:spacing w:line="226" w:lineRule="exact"/>
              <w:ind w:left="34"/>
            </w:pPr>
            <w:r>
              <w:t xml:space="preserve">6.4. Организация информационного взаимодействия  органов местного самоуправления с  подразделениями </w:t>
            </w:r>
            <w:r>
              <w:rPr>
                <w:spacing w:val="-1"/>
              </w:rPr>
              <w:t xml:space="preserve">правоохранительных органов, занимающихся </w:t>
            </w:r>
            <w:r>
              <w:t>вопросами противодействия коррупции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</w:pPr>
            <w: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</w:pPr>
            <w:r>
              <w:t>Соловьев А.В.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F045C9">
            <w:pPr>
              <w:shd w:val="clear" w:color="auto" w:fill="FFFFFF"/>
            </w:pPr>
          </w:p>
        </w:tc>
      </w:tr>
      <w:tr w:rsidR="00813117" w:rsidTr="004C20E8">
        <w:trPr>
          <w:trHeight w:hRule="exact" w:val="15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  <w:spacing w:line="226" w:lineRule="exact"/>
              <w:ind w:left="43"/>
            </w:pPr>
            <w:r>
              <w:t xml:space="preserve">6.5.   Организация в средствах массовой информации  </w:t>
            </w:r>
            <w:proofErr w:type="spellStart"/>
            <w:r>
              <w:t>антикоррупционной</w:t>
            </w:r>
            <w:proofErr w:type="spellEnd"/>
            <w:r>
              <w:t xml:space="preserve"> пропаганды с целью формирования нетерпимого отношения  к    проявлениям коррупции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  <w:spacing w:line="226" w:lineRule="exact"/>
              <w:ind w:right="72"/>
            </w:pPr>
            <w:r>
              <w:rPr>
                <w:spacing w:val="-1"/>
              </w:rPr>
              <w:t>Постоянно, не реже 1 раза в полугодие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</w:pPr>
            <w:r>
              <w:t>Соловьев А.В.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083BA5" w:rsidP="00F045C9">
            <w:pPr>
              <w:shd w:val="clear" w:color="auto" w:fill="FFFFFF"/>
            </w:pPr>
            <w:r>
              <w:t xml:space="preserve">Оформлен информационный стенд в администрации поселения, вывешены материалы прокуратуры об </w:t>
            </w:r>
            <w:proofErr w:type="spellStart"/>
            <w:r>
              <w:t>Антикоррупционном</w:t>
            </w:r>
            <w:proofErr w:type="spellEnd"/>
            <w:r>
              <w:t xml:space="preserve"> законодательстве и ответственности за нарушения</w:t>
            </w:r>
          </w:p>
        </w:tc>
      </w:tr>
      <w:tr w:rsidR="00813117" w:rsidTr="003B1807">
        <w:trPr>
          <w:trHeight w:hRule="exact" w:val="9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  <w:spacing w:line="226" w:lineRule="exact"/>
              <w:ind w:left="48" w:firstLine="5"/>
            </w:pPr>
            <w:r>
              <w:t xml:space="preserve">6.6.     Организация среди студентов и учащихся  конкурсов  плакатов,  рефератов, сочинений по </w:t>
            </w:r>
            <w:proofErr w:type="spellStart"/>
            <w:r>
              <w:t>антикоррупционной</w:t>
            </w:r>
            <w:proofErr w:type="spellEnd"/>
            <w:r>
              <w:t xml:space="preserve"> тематике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  <w:ind w:left="14"/>
            </w:pPr>
            <w:r>
              <w:t>ежегодно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</w:pPr>
            <w:r>
              <w:t>Соловьев А.В.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F045C9">
            <w:pPr>
              <w:shd w:val="clear" w:color="auto" w:fill="FFFFFF"/>
            </w:pPr>
          </w:p>
        </w:tc>
      </w:tr>
      <w:tr w:rsidR="00813117" w:rsidTr="003B1807">
        <w:trPr>
          <w:trHeight w:hRule="exact" w:val="15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  <w:spacing w:line="230" w:lineRule="exact"/>
              <w:ind w:left="58"/>
            </w:pPr>
            <w:r>
              <w:lastRenderedPageBreak/>
              <w:t xml:space="preserve">6.7. Пропаганда          государственной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 через средства массовой        информации,        разъяснение положений    законодательства    Российской Федерации по борьбе с коррупцией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  <w:ind w:left="14"/>
            </w:pPr>
            <w: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45C9" w:rsidRDefault="00F045C9" w:rsidP="008C33CD">
            <w:pPr>
              <w:shd w:val="clear" w:color="auto" w:fill="FFFFFF"/>
            </w:pPr>
            <w:r>
              <w:t>Соловьев А.В.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C9" w:rsidRDefault="00F045C9" w:rsidP="00F045C9">
            <w:pPr>
              <w:shd w:val="clear" w:color="auto" w:fill="FFFFFF"/>
            </w:pPr>
          </w:p>
        </w:tc>
      </w:tr>
      <w:tr w:rsidR="003B1807" w:rsidRPr="00DC3C4B" w:rsidTr="003B1807">
        <w:trPr>
          <w:trHeight w:hRule="exact" w:val="114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807" w:rsidRPr="00DC3C4B" w:rsidRDefault="003B1807" w:rsidP="008C33CD">
            <w:pPr>
              <w:shd w:val="clear" w:color="auto" w:fill="FFFFFF"/>
              <w:spacing w:line="230" w:lineRule="exact"/>
              <w:ind w:left="58"/>
            </w:pPr>
            <w:r>
              <w:t xml:space="preserve">6. 8 </w:t>
            </w:r>
            <w:r w:rsidRPr="00DC3C4B"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807" w:rsidRPr="00DC3C4B" w:rsidRDefault="003B1807" w:rsidP="008C33CD">
            <w:pPr>
              <w:shd w:val="clear" w:color="auto" w:fill="FFFFFF"/>
              <w:ind w:left="14"/>
            </w:pPr>
            <w: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807" w:rsidRPr="00DC3C4B" w:rsidRDefault="003B1807" w:rsidP="008C33CD">
            <w:pPr>
              <w:shd w:val="clear" w:color="auto" w:fill="FFFFFF"/>
            </w:pPr>
            <w:r>
              <w:t>Кайсина В.З.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807" w:rsidRDefault="003B1807" w:rsidP="003B1807">
            <w:pPr>
              <w:shd w:val="clear" w:color="auto" w:fill="FFFFFF"/>
            </w:pPr>
          </w:p>
        </w:tc>
      </w:tr>
      <w:tr w:rsidR="003B1807" w:rsidRPr="00DC3C4B" w:rsidTr="003B1807">
        <w:trPr>
          <w:trHeight w:hRule="exact" w:val="200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807" w:rsidRPr="00DC3C4B" w:rsidRDefault="003B1807" w:rsidP="008C33CD">
            <w:pPr>
              <w:shd w:val="clear" w:color="auto" w:fill="FFFFFF"/>
              <w:spacing w:line="230" w:lineRule="exact"/>
              <w:ind w:left="58"/>
            </w:pPr>
            <w:r>
              <w:t xml:space="preserve">6. 9 </w:t>
            </w:r>
            <w:r w:rsidRPr="00DC3C4B">
              <w:t xml:space="preserve">Размещение и наполнение подразделов официального сайта </w:t>
            </w:r>
            <w:r>
              <w:t>Светозаревского сельского поселения</w:t>
            </w:r>
            <w:r w:rsidRPr="00DC3C4B">
              <w:t>, посвященных вопросам противодействия коррупции, в соответствии с установленными федеральным законодательством требованиями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807" w:rsidRPr="00DC3C4B" w:rsidRDefault="003B1807" w:rsidP="008C33CD">
            <w:pPr>
              <w:shd w:val="clear" w:color="auto" w:fill="FFFFFF"/>
              <w:ind w:left="14"/>
            </w:pPr>
            <w: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807" w:rsidRPr="00DC3C4B" w:rsidRDefault="003B1807" w:rsidP="008C33CD">
            <w:pPr>
              <w:shd w:val="clear" w:color="auto" w:fill="FFFFFF"/>
            </w:pPr>
            <w:r>
              <w:t>Кайсина В.З.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807" w:rsidRPr="004C20E8" w:rsidRDefault="003B1807" w:rsidP="004C20E8">
            <w:pPr>
              <w:shd w:val="clear" w:color="auto" w:fill="FFFFFF"/>
            </w:pPr>
            <w:r>
              <w:t xml:space="preserve">На официальном сайте администрации </w:t>
            </w:r>
            <w:proofErr w:type="spellStart"/>
            <w:r>
              <w:t>Светозаревского</w:t>
            </w:r>
            <w:proofErr w:type="spellEnd"/>
            <w:r>
              <w:t xml:space="preserve"> поселения </w:t>
            </w:r>
            <w:r w:rsidRPr="00813117">
              <w:t>http://</w:t>
            </w:r>
            <w:proofErr w:type="spellStart"/>
            <w:r w:rsidR="004C20E8">
              <w:rPr>
                <w:lang w:val="en-US"/>
              </w:rPr>
              <w:t>svetozarevo</w:t>
            </w:r>
            <w:proofErr w:type="spellEnd"/>
            <w:r w:rsidR="004C20E8" w:rsidRPr="004C20E8">
              <w:t>.</w:t>
            </w:r>
            <w:proofErr w:type="spellStart"/>
            <w:r w:rsidR="004C20E8">
              <w:rPr>
                <w:lang w:val="en-US"/>
              </w:rPr>
              <w:t>gosuslugi</w:t>
            </w:r>
            <w:proofErr w:type="spellEnd"/>
            <w:r w:rsidR="004C20E8" w:rsidRPr="004C20E8">
              <w:t>.</w:t>
            </w:r>
            <w:proofErr w:type="spellStart"/>
            <w:r w:rsidR="004C20E8">
              <w:rPr>
                <w:lang w:val="en-US"/>
              </w:rPr>
              <w:t>ru</w:t>
            </w:r>
            <w:proofErr w:type="spellEnd"/>
          </w:p>
        </w:tc>
      </w:tr>
      <w:tr w:rsidR="003B1807" w:rsidRPr="00DC3C4B" w:rsidTr="003B1807">
        <w:trPr>
          <w:trHeight w:hRule="exact" w:val="52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807" w:rsidRPr="00DC3C4B" w:rsidRDefault="003B1807" w:rsidP="008C33CD">
            <w:pPr>
              <w:shd w:val="clear" w:color="auto" w:fill="FFFFFF"/>
              <w:spacing w:line="230" w:lineRule="exact"/>
              <w:ind w:left="58"/>
            </w:pPr>
            <w:r>
              <w:t xml:space="preserve">6. 10 </w:t>
            </w:r>
            <w:r w:rsidRPr="00DC3C4B">
              <w:t>Внедрение в деятельность кадровой службы компьютерных программ:</w:t>
            </w:r>
          </w:p>
          <w:p w:rsidR="003B1807" w:rsidRPr="00DC3C4B" w:rsidRDefault="003B1807" w:rsidP="008C33CD">
            <w:pPr>
              <w:shd w:val="clear" w:color="auto" w:fill="FFFFFF"/>
              <w:spacing w:line="230" w:lineRule="exact"/>
              <w:ind w:left="58"/>
            </w:pPr>
            <w:r w:rsidRPr="00DC3C4B">
              <w:t xml:space="preserve">- по проверке достоверности и </w:t>
            </w:r>
            <w:proofErr w:type="gramStart"/>
            <w:r w:rsidRPr="00DC3C4B">
              <w:t>полноты</w:t>
            </w:r>
            <w:proofErr w:type="gramEnd"/>
            <w:r w:rsidRPr="00DC3C4B">
              <w:t xml:space="preserve"> представляемых муниципальными службами и членами их семей сведений о доходах, об имуществе и обязательствах имущественного характера, а также об источниках их доходов.</w:t>
            </w:r>
          </w:p>
          <w:p w:rsidR="003B1807" w:rsidRPr="00DC3C4B" w:rsidRDefault="003B1807" w:rsidP="008C33CD">
            <w:pPr>
              <w:shd w:val="clear" w:color="auto" w:fill="FFFFFF"/>
              <w:spacing w:line="230" w:lineRule="exact"/>
              <w:ind w:left="58"/>
            </w:pPr>
            <w:r w:rsidRPr="00DC3C4B">
              <w:t xml:space="preserve">- по сбору, систематизации и рассмотрению обращений граждан о даче согласия на замещение в организации должности на условиях гражданско-правового договора или на выполнение в данной организации работы (оказание услуг) на условиях трудового </w:t>
            </w:r>
            <w:proofErr w:type="gramStart"/>
            <w:r w:rsidRPr="00DC3C4B">
              <w:t>договора</w:t>
            </w:r>
            <w:proofErr w:type="gramEnd"/>
            <w:r w:rsidRPr="00DC3C4B">
              <w:t xml:space="preserve"> если отдельные функции муниципального управления данной организацией входили в должностные обязанности муниципального служащего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807" w:rsidRPr="00DC3C4B" w:rsidRDefault="003B1807" w:rsidP="008C33CD">
            <w:pPr>
              <w:shd w:val="clear" w:color="auto" w:fill="FFFFFF"/>
              <w:ind w:left="14"/>
            </w:pPr>
            <w: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807" w:rsidRPr="00DC3C4B" w:rsidRDefault="003B1807" w:rsidP="008C33CD">
            <w:pPr>
              <w:shd w:val="clear" w:color="auto" w:fill="FFFFFF"/>
            </w:pPr>
            <w:r>
              <w:t>Кайсина В.З.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807" w:rsidRPr="003B1807" w:rsidRDefault="003B1807" w:rsidP="003B1807">
            <w:pPr>
              <w:shd w:val="clear" w:color="auto" w:fill="FFFFFF"/>
            </w:pPr>
          </w:p>
        </w:tc>
      </w:tr>
      <w:tr w:rsidR="003B1807" w:rsidRPr="00DC3C4B" w:rsidTr="003B1807">
        <w:trPr>
          <w:trHeight w:hRule="exact" w:val="8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807" w:rsidRPr="00DC3C4B" w:rsidRDefault="003B1807" w:rsidP="008C33CD">
            <w:pPr>
              <w:shd w:val="clear" w:color="auto" w:fill="FFFFFF"/>
              <w:spacing w:line="230" w:lineRule="exact"/>
              <w:ind w:left="58"/>
            </w:pPr>
            <w:r>
              <w:t xml:space="preserve">6.11 </w:t>
            </w:r>
            <w:r w:rsidRPr="00DC3C4B">
              <w:t>Внесение изменений в действующие муниципальные нормативные правовые акты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807" w:rsidRPr="00DC3C4B" w:rsidRDefault="003B1807" w:rsidP="008C33CD">
            <w:pPr>
              <w:shd w:val="clear" w:color="auto" w:fill="FFFFFF"/>
              <w:ind w:left="14"/>
            </w:pPr>
            <w: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807" w:rsidRPr="00DC3C4B" w:rsidRDefault="003B1807" w:rsidP="008C33CD">
            <w:pPr>
              <w:shd w:val="clear" w:color="auto" w:fill="FFFFFF"/>
            </w:pPr>
            <w:r>
              <w:t>Кайсина В.З.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807" w:rsidRPr="00DC3C4B" w:rsidRDefault="003B1807" w:rsidP="00041416">
            <w:pPr>
              <w:shd w:val="clear" w:color="auto" w:fill="FFFFFF"/>
            </w:pPr>
            <w:r>
              <w:t xml:space="preserve">Внесено </w:t>
            </w:r>
            <w:r w:rsidR="00041416">
              <w:t>8</w:t>
            </w:r>
            <w:r>
              <w:t xml:space="preserve"> изменени</w:t>
            </w:r>
            <w:r w:rsidR="0019662D">
              <w:t>й</w:t>
            </w:r>
          </w:p>
        </w:tc>
      </w:tr>
    </w:tbl>
    <w:p w:rsidR="00F045C9" w:rsidRDefault="00F045C9" w:rsidP="00F045C9"/>
    <w:p w:rsidR="00F045C9" w:rsidRDefault="00F045C9" w:rsidP="00F045C9"/>
    <w:p w:rsidR="00F045C9" w:rsidRDefault="00F045C9" w:rsidP="00F045C9"/>
    <w:p w:rsidR="00676375" w:rsidRDefault="00676375"/>
    <w:sectPr w:rsidR="00676375" w:rsidSect="00813117">
      <w:pgSz w:w="11909" w:h="16834"/>
      <w:pgMar w:top="964" w:right="828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F045C9"/>
    <w:rsid w:val="00022570"/>
    <w:rsid w:val="00041416"/>
    <w:rsid w:val="00083BA5"/>
    <w:rsid w:val="000F0209"/>
    <w:rsid w:val="0019662D"/>
    <w:rsid w:val="003B1807"/>
    <w:rsid w:val="004502AF"/>
    <w:rsid w:val="004C20E8"/>
    <w:rsid w:val="0062463E"/>
    <w:rsid w:val="00676375"/>
    <w:rsid w:val="00813117"/>
    <w:rsid w:val="00A70FE5"/>
    <w:rsid w:val="00B41DCA"/>
    <w:rsid w:val="00C87421"/>
    <w:rsid w:val="00D6744F"/>
    <w:rsid w:val="00F0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1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vetozarevo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D7DEE-609A-4A19-BB14-88755DA6E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Светозарево</dc:creator>
  <cp:lastModifiedBy>Школа</cp:lastModifiedBy>
  <cp:revision>2</cp:revision>
  <dcterms:created xsi:type="dcterms:W3CDTF">2025-05-20T07:56:00Z</dcterms:created>
  <dcterms:modified xsi:type="dcterms:W3CDTF">2025-05-20T07:56:00Z</dcterms:modified>
</cp:coreProperties>
</file>